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1B1B1B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1B1B1B"/>
          <w:kern w:val="0"/>
          <w:sz w:val="44"/>
          <w:szCs w:val="44"/>
          <w:lang w:val="en-US" w:eastAsia="zh-CN"/>
        </w:rPr>
        <w:t>成都传媒集团 成都传媒产业集团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1B1B1B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1B1B1B"/>
          <w:kern w:val="0"/>
          <w:sz w:val="44"/>
          <w:szCs w:val="44"/>
          <w:lang w:val="en-US" w:eastAsia="zh-CN"/>
        </w:rPr>
        <w:t>市场化选聘岗位应聘表</w:t>
      </w:r>
    </w:p>
    <w:p>
      <w:pPr>
        <w:spacing w:line="276" w:lineRule="auto"/>
        <w:jc w:val="lef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应聘单位：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                                 应聘岗位： </w:t>
      </w:r>
    </w:p>
    <w:tbl>
      <w:tblPr>
        <w:tblStyle w:val="5"/>
        <w:tblpPr w:leftFromText="180" w:rightFromText="180" w:vertAnchor="page" w:horzAnchor="page" w:tblpX="1390" w:tblpY="2718"/>
        <w:tblW w:w="934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235"/>
        <w:gridCol w:w="1230"/>
        <w:gridCol w:w="529"/>
        <w:gridCol w:w="641"/>
        <w:gridCol w:w="934"/>
        <w:gridCol w:w="326"/>
        <w:gridCol w:w="1184"/>
        <w:gridCol w:w="17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44" w:type="dxa"/>
            <w:tcBorders>
              <w:top w:val="thinThickSmallGap" w:color="auto" w:sz="2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姓  名</w:t>
            </w:r>
          </w:p>
        </w:tc>
        <w:tc>
          <w:tcPr>
            <w:tcW w:w="1235" w:type="dxa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230" w:type="dxa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性  别</w:t>
            </w:r>
          </w:p>
        </w:tc>
        <w:tc>
          <w:tcPr>
            <w:tcW w:w="1170" w:type="dxa"/>
            <w:gridSpan w:val="2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（岁）</w:t>
            </w:r>
          </w:p>
        </w:tc>
        <w:tc>
          <w:tcPr>
            <w:tcW w:w="1184" w:type="dxa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25" w:type="dxa"/>
            <w:vMerge w:val="restart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仿宋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544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民  族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籍  贯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现居住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地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4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仿宋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政治面貌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（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加入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时间）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  <w:t>具体党派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作时间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婚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育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情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况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rPr>
                <w:rFonts w:ascii="宋体" w:hAnsi="宋体" w:eastAsia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44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lang w:val="en-US" w:eastAsia="zh-CN"/>
              </w:rPr>
              <w:t>联系电话</w:t>
            </w:r>
          </w:p>
        </w:tc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2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仿宋"/>
                <w:bCs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档案所在地</w:t>
            </w:r>
          </w:p>
        </w:tc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44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证书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职称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职业资格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/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荣誉</w:t>
            </w:r>
          </w:p>
        </w:tc>
        <w:tc>
          <w:tcPr>
            <w:tcW w:w="7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544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教育背景</w:t>
            </w:r>
          </w:p>
        </w:tc>
        <w:tc>
          <w:tcPr>
            <w:tcW w:w="7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一、xxxx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月-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 xml:space="preserve">月 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大学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专业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硕士（全日制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/非全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）</w:t>
            </w:r>
          </w:p>
          <w:p>
            <w:pPr>
              <w:spacing w:line="240" w:lineRule="auto"/>
              <w:jc w:val="both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xxxx年x月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-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xxxx年x月  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大学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专业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本科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（全日制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/非全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0" w:hRule="atLeast"/>
        </w:trPr>
        <w:tc>
          <w:tcPr>
            <w:tcW w:w="1544" w:type="dxa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eastAsia="zh-CN"/>
              </w:rPr>
              <w:t>工作履历</w:t>
            </w:r>
          </w:p>
        </w:tc>
        <w:tc>
          <w:tcPr>
            <w:tcW w:w="78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月-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  xxxx单位      xxxx职位 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  <w:t>（自最近一段至第一份工作经历，倒叙）</w:t>
            </w:r>
          </w:p>
          <w:p>
            <w:pPr>
              <w:numPr>
                <w:ilvl w:val="0"/>
                <w:numId w:val="0"/>
              </w:numPr>
              <w:spacing w:line="360" w:lineRule="exact"/>
              <w:rPr>
                <w:rFonts w:hint="default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汇报对象：           下属人数：        工作地：</w:t>
            </w:r>
          </w:p>
          <w:p>
            <w:pPr>
              <w:numPr>
                <w:ilvl w:val="0"/>
                <w:numId w:val="0"/>
              </w:numPr>
              <w:spacing w:line="360" w:lineRule="exact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主要业绩：</w:t>
            </w:r>
            <w:r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  <w:t>（100字以内）</w:t>
            </w:r>
            <w:bookmarkStart w:id="0" w:name="_GoBack"/>
            <w:bookmarkEnd w:id="0"/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月-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  xxxx单位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  <w:t>（同一集团/公司内职位变动）</w:t>
            </w:r>
          </w:p>
          <w:p>
            <w:pPr>
              <w:pStyle w:val="2"/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月-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 xxxx单位     xxxx职位</w:t>
            </w:r>
          </w:p>
          <w:p>
            <w:pPr>
              <w:numPr>
                <w:ilvl w:val="0"/>
                <w:numId w:val="0"/>
              </w:numPr>
              <w:spacing w:line="360" w:lineRule="exact"/>
              <w:rPr>
                <w:rFonts w:hint="default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汇报对象：           下属人数：        工作地：</w:t>
            </w:r>
          </w:p>
          <w:p>
            <w:pPr>
              <w:numPr>
                <w:ilvl w:val="0"/>
                <w:numId w:val="0"/>
              </w:numPr>
              <w:spacing w:line="360" w:lineRule="exact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主要业绩：</w:t>
            </w:r>
            <w:r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  <w:t>（100字以内）</w:t>
            </w:r>
          </w:p>
          <w:p>
            <w:pPr>
              <w:pStyle w:val="2"/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月-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年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x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</w:rPr>
              <w:t>月</w:t>
            </w: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 xml:space="preserve">   xxxx单位     xxxx职位</w:t>
            </w:r>
          </w:p>
          <w:p>
            <w:pPr>
              <w:numPr>
                <w:ilvl w:val="0"/>
                <w:numId w:val="0"/>
              </w:numPr>
              <w:spacing w:line="360" w:lineRule="exact"/>
              <w:rPr>
                <w:rFonts w:hint="default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汇报对象：           下属人数：        工作地：</w:t>
            </w:r>
          </w:p>
          <w:p>
            <w:pPr>
              <w:numPr>
                <w:ilvl w:val="0"/>
                <w:numId w:val="0"/>
              </w:numPr>
              <w:spacing w:line="360" w:lineRule="exact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主要业绩：</w:t>
            </w:r>
            <w:r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  <w:t>（100字以内）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……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（强调毕业之后时间无空挡，待业或创业等情况需写明）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44" w:type="dxa"/>
            <w:vMerge w:val="restart"/>
            <w:tcBorders>
              <w:top w:val="single" w:color="auto" w:sz="4" w:space="0"/>
              <w:left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  <w:t>主要亲属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  <w:t>简    况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  <w:t>称 谓</w:t>
            </w:r>
          </w:p>
        </w:tc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  <w:t>姓 名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  <w:t>出生年月</w:t>
            </w:r>
          </w:p>
        </w:tc>
        <w:tc>
          <w:tcPr>
            <w:tcW w:w="3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44" w:type="dxa"/>
            <w:vMerge w:val="continue"/>
            <w:tcBorders>
              <w:left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仿宋"/>
                <w:b/>
                <w:bCs w:val="0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父 亲</w:t>
            </w:r>
          </w:p>
        </w:tc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3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44" w:type="dxa"/>
            <w:vMerge w:val="continue"/>
            <w:tcBorders>
              <w:left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母 亲</w:t>
            </w:r>
          </w:p>
        </w:tc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3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44" w:type="dxa"/>
            <w:vMerge w:val="continue"/>
            <w:tcBorders>
              <w:left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配 偶</w:t>
            </w:r>
          </w:p>
        </w:tc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3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44" w:type="dxa"/>
            <w:vMerge w:val="continue"/>
            <w:tcBorders>
              <w:left w:val="thinThickSmallGap" w:color="auto" w:sz="2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 w:val="0"/>
                <w:sz w:val="24"/>
                <w:lang w:val="en-US" w:eastAsia="zh-CN"/>
              </w:rPr>
              <w:t>子/女</w:t>
            </w:r>
          </w:p>
        </w:tc>
        <w:tc>
          <w:tcPr>
            <w:tcW w:w="1759" w:type="dxa"/>
            <w:gridSpan w:val="2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  <w:tc>
          <w:tcPr>
            <w:tcW w:w="3235" w:type="dxa"/>
            <w:gridSpan w:val="3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thickThinSmallGap" w:color="auto" w:sz="2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仿宋"/>
                <w:bCs/>
                <w:sz w:val="24"/>
                <w:lang w:val="en-US" w:eastAsia="zh-CN"/>
              </w:rPr>
            </w:pPr>
          </w:p>
        </w:tc>
      </w:tr>
    </w:tbl>
    <w:p>
      <w:pPr>
        <w:pStyle w:val="2"/>
        <w:ind w:firstLine="0" w:firstLineChars="0"/>
        <w:rPr>
          <w:rFonts w:hint="eastAsia"/>
        </w:rPr>
      </w:pPr>
    </w:p>
    <w:sectPr>
      <w:pgSz w:w="11906" w:h="16838"/>
      <w:pgMar w:top="1134" w:right="1418" w:bottom="113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641A8C"/>
    <w:multiLevelType w:val="singleLevel"/>
    <w:tmpl w:val="BF641A8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DE70511"/>
    <w:multiLevelType w:val="singleLevel"/>
    <w:tmpl w:val="5DE70511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